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台政办发〔2023〕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关于印发区政府常务会议2023年度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学法计划的通知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各镇人民政府、运河街道办事处，经济开发区，区政府各部门（单位）：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现将《</w:t>
      </w:r>
      <w:r>
        <w:rPr>
          <w:rFonts w:hint="eastAsia" w:ascii="仿宋_GB2312" w:eastAsia="仿宋_GB2312"/>
          <w:sz w:val="32"/>
          <w:szCs w:val="32"/>
        </w:rPr>
        <w:t>区政府常务会议2023年度学法计划</w:t>
      </w:r>
      <w:r>
        <w:rPr>
          <w:rFonts w:ascii="仿宋_GB2312" w:eastAsia="仿宋_GB2312"/>
          <w:sz w:val="32"/>
          <w:szCs w:val="32"/>
        </w:rPr>
        <w:t>》印发给你们，请认真抓好贯彻执行。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adjustRightInd w:val="0"/>
        <w:snapToGrid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台儿庄区人民政府办公室   </w:t>
      </w:r>
    </w:p>
    <w:p>
      <w:pPr>
        <w:wordWrap w:val="0"/>
        <w:adjustRightInd w:val="0"/>
        <w:snapToGrid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 xml:space="preserve">日      </w:t>
      </w:r>
    </w:p>
    <w:p>
      <w:pPr>
        <w:adjustRightInd w:val="0"/>
        <w:snapToGrid w:val="0"/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（此件公开发布）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区政府常务会议2023年度学法计划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一、总体安排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区政府常务会议2023年度学习法律法规采取会议学法和专题学法讲座两种方式进行。全年计划安排区政府常务会议学法4次，举办专题学法讲座2次。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二、学法内容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（一）第一季度（责任单位：区自然资源局）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1．《中华人民共和国城乡规划法》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2．《中华人民共和国矿产资源法》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3．《不动产登记暂行条例》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（二）第二季度（责任单位：区政府办公室、区交通运输局）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1．《中华人民共和国政府信息公开条例》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2.《</w:t>
      </w:r>
      <w:r>
        <w:rPr>
          <w:rFonts w:hint="eastAsia" w:ascii="仿宋_GB2312" w:eastAsia="仿宋_GB2312"/>
          <w:sz w:val="32"/>
          <w:szCs w:val="32"/>
        </w:rPr>
        <w:t>中华人民共和国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数据安全法》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3.《</w:t>
      </w:r>
      <w:r>
        <w:rPr>
          <w:rFonts w:hint="eastAsia" w:ascii="仿宋_GB2312" w:eastAsia="仿宋_GB2312"/>
          <w:sz w:val="32"/>
          <w:szCs w:val="32"/>
        </w:rPr>
        <w:t>中华人民共和国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网络安全法》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4．《中华人民共和国公路法》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5．《中华人民共和国道路运输条例》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（三）第三季度（责任单位：区农业农村局、区统计局）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1．《中华人民共和国动物防疫法》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2．《中华人民共和国农产品质量安全法》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3．《中华人民共和国畜牧法》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4.《中华人民共和国统计法》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（四）第四季度（责任单位：区住房城乡建设局）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1．《中华人民共和国城市房地产管理法》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2．《中华人民共和国招标投标法》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3．《建设工程质量管理条例》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三、专题学法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根据2023年度全区法治建设工作需要，择机邀请专家学者进行专题学法讲座。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四、相关要求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区政府常务会议学法由区政府办公室、区司法局负责组织实施，各责任单位密切配合。专题学法讲座可在学法内容中酌情安排，也可另行选择学法专题，由相关责任单位提请区政府同意后以适当方式组织实施。区政府领导可根据工作需要调整、新增学法内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各责任单位要高度重视常务会议学法工作，根据本计划提前确定主讲人员，对相关法律法规进行深入学习研究，准确理解法律要义，认真准备学法内容，保证学法质量。各系统各领域的其他全区性学法活动由相关部门根据需要，以适当方式组织实施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各镇（街）、区政府各部门（单位）要参照本计划，结合本系统新法新规和工作实际详细制定学习与培训计划，认真抓好学法活动的组织和落实，确保学习培训与本单位重点工作紧密结合，通过学习培训提升法治思维和依法行政能力。</w:t>
      </w:r>
    </w:p>
    <w:sectPr>
      <w:footerReference r:id="rId3" w:type="default"/>
      <w:pgSz w:w="11906" w:h="16838"/>
      <w:pgMar w:top="1985" w:right="1588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7954485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>
        <w:pPr>
          <w:pStyle w:val="3"/>
          <w:jc w:val="center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3 -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jN2U5ZTk4MTYwYzU1YzM1Y2NkZmVmNjIzOGYwYzkifQ=="/>
  </w:docVars>
  <w:rsids>
    <w:rsidRoot w:val="00BA5F59"/>
    <w:rsid w:val="000126A9"/>
    <w:rsid w:val="000A1EEA"/>
    <w:rsid w:val="001B0221"/>
    <w:rsid w:val="002F57DF"/>
    <w:rsid w:val="004A6147"/>
    <w:rsid w:val="004D1608"/>
    <w:rsid w:val="00513459"/>
    <w:rsid w:val="006B0F9C"/>
    <w:rsid w:val="006B10E3"/>
    <w:rsid w:val="007241F3"/>
    <w:rsid w:val="00782AEA"/>
    <w:rsid w:val="007917AC"/>
    <w:rsid w:val="008A3EB5"/>
    <w:rsid w:val="008A7ACE"/>
    <w:rsid w:val="008E5CDF"/>
    <w:rsid w:val="00937211"/>
    <w:rsid w:val="00A4115F"/>
    <w:rsid w:val="00BA5F59"/>
    <w:rsid w:val="00BF62C5"/>
    <w:rsid w:val="00CD4D4B"/>
    <w:rsid w:val="00D00AFB"/>
    <w:rsid w:val="00D11AA7"/>
    <w:rsid w:val="00D455ED"/>
    <w:rsid w:val="00D605B8"/>
    <w:rsid w:val="00E24AFB"/>
    <w:rsid w:val="00F47936"/>
    <w:rsid w:val="00FD28B6"/>
    <w:rsid w:val="05AE37D6"/>
    <w:rsid w:val="1B10268B"/>
    <w:rsid w:val="29751BBB"/>
    <w:rsid w:val="2B62099B"/>
    <w:rsid w:val="38B510CD"/>
    <w:rsid w:val="77885B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923</Words>
  <Characters>948</Characters>
  <Lines>7</Lines>
  <Paragraphs>2</Paragraphs>
  <TotalTime>7</TotalTime>
  <ScaleCrop>false</ScaleCrop>
  <LinksUpToDate>false</LinksUpToDate>
  <CharactersWithSpaces>957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2023-04-06T01:35:00Z</dcterms:created>
  <dc:creator>MM</dc:creator>
  <cp:lastModifiedBy>Administrator</cp:lastModifiedBy>
  <cp:lastPrinted>2023-04-12T02:48:56Z</cp:lastPrinted>
  <dcterms:modified xsi:type="dcterms:W3CDTF">2023-04-13T07:04:14Z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FFB2D6352A4C41038BAA718ABED277FD_12</vt:lpwstr>
  </property>
</Properties>
</file>